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F" w:rsidRPr="00D47FAF" w:rsidRDefault="00D47FAF" w:rsidP="00D47FAF">
      <w:pPr>
        <w:shd w:val="clear" w:color="auto" w:fill="F0F0F0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sz w:val="24"/>
          <w:szCs w:val="24"/>
          <w:lang w:eastAsia="es-AR"/>
        </w:rPr>
        <w:t>Aula 3 - Grupo 1 - INFD - Marzo 2011</w:t>
      </w:r>
    </w:p>
    <w:p w:rsidR="00D47FAF" w:rsidRPr="00D47FAF" w:rsidRDefault="00D47FAF" w:rsidP="00D47FAF">
      <w:pPr>
        <w:spacing w:after="0" w:line="240" w:lineRule="auto"/>
        <w:ind w:left="60" w:hanging="30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Proyecto de radio:  “La radio en la escuela”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Fundamentación: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</w:t>
      </w:r>
      <w:r w:rsidRPr="00D47FA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 esta sociedad de la información, donde los cambios tecnológicos son abundantes y provisorios, es necesario que la escuela comience a ser parte de estos cambios y los docentes iniciemos a los alumnos en el trabajo con éstas nuevas herramientas digitales, por ello se propone instalar una emisora de “Radio Escolar”.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Radio se constituirá en una verdadera herramienta de aprendizaje, especialmente para los alumnos con discapacidad visual y auditiva pues permitir, no sólo el contacto con las nuevas tecnologías sino que también favorecerá el trabajo aúlico ayudándolos a mejorar su desarrollo cognitivo y el desenvolvimiento social mediante prácticas comunicativas con la comunidad.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propuesta de un programa de radio generará un gran interés en los alumnos al experimentar una situación de enseñanza y de aprendizaje diferente a la habitual y en consecuencia una integración personal y social positiva.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Objetivos:</w:t>
      </w:r>
    </w:p>
    <w:p w:rsidR="00D47FAF" w:rsidRPr="00D47FAF" w:rsidRDefault="00D47FAF" w:rsidP="00D47FAF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Generar espacios de reproducciones y producciones culturales dentro de la institución.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Generar espacios de opiniones respecto a hechos culturales.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 xml:space="preserve">Generar pensamiento crítico y reflexivo sobre las practicas culturales actuales. </w:t>
      </w:r>
    </w:p>
    <w:p w:rsidR="00D47FAF" w:rsidRPr="00D47FAF" w:rsidRDefault="00D47FAF" w:rsidP="00D47FAF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Promover un espacio de intercambio comunicativo e  integración social.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Contenidos Conceptuales:</w:t>
      </w:r>
    </w:p>
    <w:p w:rsidR="00D47FAF" w:rsidRPr="00D47FAF" w:rsidRDefault="00D47FAF" w:rsidP="00D47FAF">
      <w:pPr>
        <w:numPr>
          <w:ilvl w:val="0"/>
          <w:numId w:val="2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Prácticas del lenguaje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Medios de Comunicación “La Radio”: tema, programa, objetivo, tiempo, secciones, locutores, colaboradores, publicidad.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Visita a una radio local.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Observación de cómo se desarrolla un programa, acompañados con docentes de lenguaje de señas.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Búsqueda y selección de información desde diferentes fuentes.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Lectura y re-lectura oral de diferentes tipo de textos.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Organización de la información a través de textos, cuadros, otros.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Adecuación de la información al propósito y al destinatario.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Expresarse oralmente en la variedad lingüística adecuada al contexto.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Realización de entrevistas.</w:t>
      </w:r>
    </w:p>
    <w:p w:rsidR="00D47FAF" w:rsidRPr="00D47FAF" w:rsidRDefault="00D47FAF" w:rsidP="00D47FAF">
      <w:pPr>
        <w:numPr>
          <w:ilvl w:val="0"/>
          <w:numId w:val="4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Matemática</w:t>
      </w:r>
    </w:p>
    <w:p w:rsidR="00D47FAF" w:rsidRPr="00D47FAF" w:rsidRDefault="00D47FAF" w:rsidP="00D47FAF">
      <w:pPr>
        <w:numPr>
          <w:ilvl w:val="0"/>
          <w:numId w:val="5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Estadísticas.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5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Sistema métrico decimal.</w:t>
      </w:r>
    </w:p>
    <w:p w:rsidR="00D47FAF" w:rsidRPr="00D47FAF" w:rsidRDefault="00D47FAF" w:rsidP="00D47FAF">
      <w:pPr>
        <w:numPr>
          <w:ilvl w:val="0"/>
          <w:numId w:val="6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Ciencias sociales</w:t>
      </w:r>
    </w:p>
    <w:p w:rsidR="00D47FAF" w:rsidRPr="00D47FAF" w:rsidRDefault="00D47FAF" w:rsidP="00D47FAF">
      <w:pPr>
        <w:numPr>
          <w:ilvl w:val="0"/>
          <w:numId w:val="7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Trabajos y roles para el funcionamiento de las instituciones según el contexto.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7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Normas que regulan aspectos en la vida cotidiana entre las personas y el funcionamiento en la instituciones.</w:t>
      </w:r>
    </w:p>
    <w:p w:rsidR="00D47FAF" w:rsidRPr="00D47FAF" w:rsidRDefault="00D47FAF" w:rsidP="00D47FAF">
      <w:pPr>
        <w:numPr>
          <w:ilvl w:val="0"/>
          <w:numId w:val="8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Tecnología</w:t>
      </w:r>
    </w:p>
    <w:p w:rsidR="00D47FAF" w:rsidRPr="00D47FAF" w:rsidRDefault="00D47FAF" w:rsidP="00D47FAF">
      <w:pPr>
        <w:numPr>
          <w:ilvl w:val="0"/>
          <w:numId w:val="9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lastRenderedPageBreak/>
        <w:t>Iniciarse en el uso práctico de las nuevas tecnologías para la búsqueda y clasificación de la información.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Actividades de aprendizaje:</w:t>
      </w:r>
    </w:p>
    <w:p w:rsidR="00D47FAF" w:rsidRPr="00D47FAF" w:rsidRDefault="00D47FAF" w:rsidP="00D47FAF">
      <w:pPr>
        <w:numPr>
          <w:ilvl w:val="0"/>
          <w:numId w:val="10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Visita a una radio local.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0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Observación de cómo se desarrolla un programa, acompañados con docentes de lenguaje de señas.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Identificar características de diferentes programas radiales.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Recolectar información sobre la estructura de programa radial.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Escuchar, analizar y reflexionar sobre diferentes formatos radiales.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Generar un inventario básico para poder poner en marcha un programa de radio escolar que llegue a todos los alumnos en los recreos.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Desde el taller recolectar y reparar si fuese necesario materiales tecnológicos para la puesta en marcha de la radio (parlantes, reproductores de cd, micrófonos, cables, etc)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Realizar entrevistas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1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Entrevistas y charlas con profesionales del área.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Tiempo estimado / Duración:</w:t>
      </w:r>
    </w:p>
    <w:p w:rsidR="00D47FAF" w:rsidRPr="00D47FAF" w:rsidRDefault="00D47FAF" w:rsidP="00D47FAF">
      <w:pPr>
        <w:numPr>
          <w:ilvl w:val="0"/>
          <w:numId w:val="12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Durante el presente ciclo lectivo. La emisión se realizará durante los recreos.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Destinatarios:</w:t>
      </w:r>
    </w:p>
    <w:p w:rsidR="00D47FAF" w:rsidRPr="00D47FAF" w:rsidRDefault="00D47FAF" w:rsidP="00D47FAF">
      <w:pPr>
        <w:numPr>
          <w:ilvl w:val="0"/>
          <w:numId w:val="13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Alumnos de segundo ciclo de la escuela especial 500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Recursos:</w:t>
      </w:r>
    </w:p>
    <w:p w:rsidR="00D47FAF" w:rsidRPr="00D47FAF" w:rsidRDefault="00D47FAF" w:rsidP="00D47FAF">
      <w:pPr>
        <w:numPr>
          <w:ilvl w:val="0"/>
          <w:numId w:val="14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Humanos:</w:t>
      </w:r>
    </w:p>
    <w:p w:rsidR="00D47FAF" w:rsidRPr="00D47FAF" w:rsidRDefault="00D47FAF" w:rsidP="00D47FAF">
      <w:pPr>
        <w:numPr>
          <w:ilvl w:val="0"/>
          <w:numId w:val="15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Alumnos, docentes, profesionales.</w:t>
      </w:r>
    </w:p>
    <w:p w:rsidR="00D47FAF" w:rsidRPr="00D47FAF" w:rsidRDefault="00D47FAF" w:rsidP="00D47FAF">
      <w:pPr>
        <w:numPr>
          <w:ilvl w:val="0"/>
          <w:numId w:val="16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Materiales:</w:t>
      </w:r>
    </w:p>
    <w:p w:rsidR="00D47FAF" w:rsidRPr="00D47FAF" w:rsidRDefault="00D47FAF" w:rsidP="00D47FAF">
      <w:pPr>
        <w:numPr>
          <w:ilvl w:val="0"/>
          <w:numId w:val="17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Computadoras, equipos de audio, cd.s papel, làpices, cables, fichas, gravadores, reproductores, micrófonos, etc.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Evaluación: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La evaluación será constante y continua. Teniendo en cuenta las habilidades adquiridos durante los diferentes procesos realizados durante los diversos proyectos.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Criterios de evaluación y acreditación:</w:t>
      </w:r>
    </w:p>
    <w:p w:rsidR="00D47FAF" w:rsidRPr="00D47FAF" w:rsidRDefault="00D47FAF" w:rsidP="00D47FAF">
      <w:pPr>
        <w:numPr>
          <w:ilvl w:val="0"/>
          <w:numId w:val="18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Selección de materiales y herramientas adecuadas para cada operación.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8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Manipulación de herramientas e instrumentos.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8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Utilización de instrumentos de medición convencional y no convencional.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8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Uso de normas de seguridad e higiene en el ámbito de trabajo.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8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Recepción y emisión de consignas de trabajo.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18"/>
        </w:numPr>
        <w:spacing w:before="100" w:beforeAutospacing="1" w:after="100" w:afterAutospacing="1" w:line="240" w:lineRule="auto"/>
        <w:ind w:left="225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Establecimiento de relaciones interpersonales.</w:t>
      </w:r>
    </w:p>
    <w:p w:rsidR="00D47FAF" w:rsidRPr="00D47FAF" w:rsidRDefault="00D47FAF" w:rsidP="00D47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t>Bibliografía:</w:t>
      </w:r>
    </w:p>
    <w:p w:rsidR="00D47FAF" w:rsidRPr="00D47FAF" w:rsidRDefault="00D47FAF" w:rsidP="00D47FAF">
      <w:pPr>
        <w:numPr>
          <w:ilvl w:val="0"/>
          <w:numId w:val="19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lang w:eastAsia="es-AR"/>
        </w:rPr>
        <w:lastRenderedPageBreak/>
        <w:t>Dirección General de Cultura y Educación de la Provincia de Buenos Aires.  Diseño Curricular para la Educación Primaria.  La Plata. 2007.</w:t>
      </w:r>
    </w:p>
    <w:p w:rsidR="00D47FAF" w:rsidRPr="00D47FAF" w:rsidRDefault="00D47FAF" w:rsidP="00D47FAF">
      <w:pPr>
        <w:numPr>
          <w:ilvl w:val="0"/>
          <w:numId w:val="20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47FA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Provincia de Buenos Aires. Dirección General de Cultura y Educación de la Pcia. De Bs. As. Dirección de Educación especial. Apuntes teóricos para la Capacitación 2010 en el Área de la formación Pre-Profesional y Técnico Profesional. Módulo II. 2010.</w:t>
      </w:r>
      <w:r w:rsidRPr="00D47FA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D47FAF" w:rsidRPr="00D47FAF" w:rsidRDefault="00D47FAF" w:rsidP="00D47FAF">
      <w:pPr>
        <w:numPr>
          <w:ilvl w:val="0"/>
          <w:numId w:val="20"/>
        </w:numPr>
        <w:spacing w:before="100" w:beforeAutospacing="1" w:after="100" w:afterAutospacing="1" w:line="240" w:lineRule="auto"/>
        <w:ind w:left="9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hyperlink r:id="rId6" w:history="1">
        <w:r w:rsidRPr="00D47F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ttp://www.google.com/url?sa=t&amp;source=web&amp;cd=7&amp;ved=0CFQQFjAG&amp;url=http%3A%2F%2Fwww.slideshare.net%2Fdominguez70%2Fcmo-hacer-un-programa-de-radio&amp;rct=j&amp;q=la%20radio%20programa&amp;ei=f8OtTf_JOMLm0gG10tjKCw&amp;usg=AFQjCNF9wgK0MnyyX0vO2IcUkTRbidAdKw&amp;cad=rja</w:t>
        </w:r>
      </w:hyperlink>
    </w:p>
    <w:p w:rsidR="00E46A0C" w:rsidRDefault="00E46A0C">
      <w:bookmarkStart w:id="0" w:name="_GoBack"/>
      <w:bookmarkEnd w:id="0"/>
    </w:p>
    <w:sectPr w:rsidR="00E46A0C" w:rsidSect="006C45FE">
      <w:type w:val="continuous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934"/>
    <w:multiLevelType w:val="multilevel"/>
    <w:tmpl w:val="895027A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49E2"/>
    <w:multiLevelType w:val="multilevel"/>
    <w:tmpl w:val="4E7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C4F34"/>
    <w:multiLevelType w:val="multilevel"/>
    <w:tmpl w:val="AA5C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07543"/>
    <w:multiLevelType w:val="multilevel"/>
    <w:tmpl w:val="C8D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A1C57"/>
    <w:multiLevelType w:val="multilevel"/>
    <w:tmpl w:val="DF660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A1CD6"/>
    <w:multiLevelType w:val="multilevel"/>
    <w:tmpl w:val="D5B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186049"/>
    <w:multiLevelType w:val="multilevel"/>
    <w:tmpl w:val="4C7A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8E57A2"/>
    <w:multiLevelType w:val="multilevel"/>
    <w:tmpl w:val="65D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05492"/>
    <w:multiLevelType w:val="multilevel"/>
    <w:tmpl w:val="6786E4F0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77F2"/>
    <w:multiLevelType w:val="multilevel"/>
    <w:tmpl w:val="BF0C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200B32"/>
    <w:multiLevelType w:val="multilevel"/>
    <w:tmpl w:val="747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27E54"/>
    <w:multiLevelType w:val="multilevel"/>
    <w:tmpl w:val="7FC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0626A"/>
    <w:multiLevelType w:val="multilevel"/>
    <w:tmpl w:val="888872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737ED9"/>
    <w:multiLevelType w:val="multilevel"/>
    <w:tmpl w:val="55D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216E72"/>
    <w:multiLevelType w:val="multilevel"/>
    <w:tmpl w:val="9996B1DA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10910"/>
    <w:multiLevelType w:val="multilevel"/>
    <w:tmpl w:val="9522A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2775B"/>
    <w:multiLevelType w:val="multilevel"/>
    <w:tmpl w:val="8414511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17422D"/>
    <w:multiLevelType w:val="multilevel"/>
    <w:tmpl w:val="1040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0434A"/>
    <w:multiLevelType w:val="multilevel"/>
    <w:tmpl w:val="4D5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A447CA"/>
    <w:multiLevelType w:val="multilevel"/>
    <w:tmpl w:val="CDB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19"/>
  </w:num>
  <w:num w:numId="14">
    <w:abstractNumId w:val="12"/>
  </w:num>
  <w:num w:numId="15">
    <w:abstractNumId w:val="4"/>
  </w:num>
  <w:num w:numId="16">
    <w:abstractNumId w:val="13"/>
  </w:num>
  <w:num w:numId="17">
    <w:abstractNumId w:val="17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AF"/>
    <w:rsid w:val="006C45FE"/>
    <w:rsid w:val="00D47FAF"/>
    <w:rsid w:val="00E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2">
    <w:name w:val="c12"/>
    <w:basedOn w:val="Normal"/>
    <w:rsid w:val="00D47FAF"/>
    <w:pPr>
      <w:spacing w:after="0" w:line="240" w:lineRule="auto"/>
      <w:ind w:left="-30" w:hanging="30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c5">
    <w:name w:val="c5"/>
    <w:basedOn w:val="Normal"/>
    <w:rsid w:val="00D47F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91">
    <w:name w:val="c91"/>
    <w:basedOn w:val="Fuentedeprrafopredeter"/>
    <w:rsid w:val="00D47FAF"/>
    <w:rPr>
      <w:rFonts w:ascii="Arial" w:hAnsi="Arial" w:cs="Arial" w:hint="default"/>
      <w:color w:val="000000"/>
      <w:sz w:val="24"/>
      <w:szCs w:val="24"/>
    </w:rPr>
  </w:style>
  <w:style w:type="character" w:customStyle="1" w:styleId="c01">
    <w:name w:val="c01"/>
    <w:basedOn w:val="Fuentedeprrafopredeter"/>
    <w:rsid w:val="00D47FAF"/>
    <w:rPr>
      <w:rFonts w:ascii="Arial" w:hAnsi="Arial" w:cs="Arial" w:hint="default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D47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2">
    <w:name w:val="c12"/>
    <w:basedOn w:val="Normal"/>
    <w:rsid w:val="00D47FAF"/>
    <w:pPr>
      <w:spacing w:after="0" w:line="240" w:lineRule="auto"/>
      <w:ind w:left="-30" w:hanging="30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c5">
    <w:name w:val="c5"/>
    <w:basedOn w:val="Normal"/>
    <w:rsid w:val="00D47F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91">
    <w:name w:val="c91"/>
    <w:basedOn w:val="Fuentedeprrafopredeter"/>
    <w:rsid w:val="00D47FAF"/>
    <w:rPr>
      <w:rFonts w:ascii="Arial" w:hAnsi="Arial" w:cs="Arial" w:hint="default"/>
      <w:color w:val="000000"/>
      <w:sz w:val="24"/>
      <w:szCs w:val="24"/>
    </w:rPr>
  </w:style>
  <w:style w:type="character" w:customStyle="1" w:styleId="c01">
    <w:name w:val="c01"/>
    <w:basedOn w:val="Fuentedeprrafopredeter"/>
    <w:rsid w:val="00D47FAF"/>
    <w:rPr>
      <w:rFonts w:ascii="Arial" w:hAnsi="Arial" w:cs="Arial" w:hint="default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D4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663800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source=web&amp;cd=7&amp;ved=0CFQQFjAG&amp;url=http%3A%2F%2Fwww.slideshare.net%2Fdominguez70%2Fcmo-hacer-un-programa-de-radio&amp;rct=j&amp;q=la%20radio%20programa&amp;ei=f8OtTf_JOMLm0gG10tjKCw&amp;usg=AFQjCNF9wgK0MnyyX0vO2IcUkTRbidAdKw&amp;cad=r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2011-04-30T02:08:00Z</dcterms:created>
  <dcterms:modified xsi:type="dcterms:W3CDTF">2011-04-30T02:08:00Z</dcterms:modified>
</cp:coreProperties>
</file>